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CF" w:rsidRPr="001871CF" w:rsidRDefault="001871CF" w:rsidP="001871CF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color w:val="0000FF"/>
          <w:kern w:val="0"/>
          <w:sz w:val="24"/>
          <w:szCs w:val="24"/>
        </w:rPr>
        <w:drawing>
          <wp:inline distT="0" distB="0" distL="0" distR="0">
            <wp:extent cx="2828925" cy="2857500"/>
            <wp:effectExtent l="19050" t="0" r="9525" b="0"/>
            <wp:docPr id="1" name="external_img_685740" descr="http://pixhost.ws/avaxhome/ac/76/000a76ac_medium.jpe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ernal_img_685740" descr="http://pixhost.ws/avaxhome/ac/76/000a76ac_medium.jpeg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1CF" w:rsidRPr="001871CF" w:rsidRDefault="001871CF" w:rsidP="001871CF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Judith Owen - Happy This Way (Linn Records AKD 299)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Studio Master | FLAC 24bit 44.1kHz | TT 38 | 411.7MB | 2007</w:t>
      </w:r>
    </w:p>
    <w:p w:rsidR="001871CF" w:rsidRPr="001871CF" w:rsidRDefault="001871CF" w:rsidP="001871CF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Recorded, mixed and mastered by John Fischbach at Piety Street Recording, New Orleans;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Groove Masters, Los Angeles; The Village Recorder, Los Angeles; Air-Edel, London;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The Town House, London; Ironwood Studios, Seattle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Engineered by Wesley Fontenot (Piety), Rich Tosi (Groove Masters), Vanessa Parr (Village),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Nick Geelen (Engineer, Air-Edel), Nick Taylor (Balance Engineer, Air-Edel)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Concert master Simon James (Seattle)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Orchestral Arrangements by: Jeremy Holland-Smith (Sympathy, Dark Clouds); Hummie Mann (Conway Bay)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Quartet Arrangements by: Jay Weigel (Love Has 2 Faces)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Additional Arrangements by: Grant Mitchel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"Happy this way" explores Owen's extraordinary talent for mixing Celtic, jazz and contemporary influences,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resulting in a memorable and emotional view of her homeland.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1 : Conway Bay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4:01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Conductor Hummie Mann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Guest Artist Orchestra Seattle Strings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lastRenderedPageBreak/>
        <w:br/>
        <w:t>Track 2 : Painting by Numbers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2:26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 Hammond B3, backing vocals; Sean Hurley - electric bass; Richard Thompson - electric guitars; Luis Conte - drums, percussion;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3 : Nicholas Drake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2:35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Richard Thompson - acoustic guitar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Guest Artist Richard Thompson - vocal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4 : Sympathy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3:13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Conductor Jeremy Holland-Smith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Guest Artist Air-Edel Strings; Richard Watkins - french horn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5 : Cool Life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3:48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Lenny Castro - congas; Grant Mitchell - organ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Guest Artist Ian Shaw - vocals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6 : Carry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3:27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Luis Conte - congas;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Guest Artist Julia Fordham - vocals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7 : Happy This Way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2:45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Lenny Castro - percussion; Grant Mitchell - accordian, bodran, djambe, percussion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lastRenderedPageBreak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8 : We're Only Human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3:39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9 : Love Has 2 Faces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2:52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Conductor Jay Weigel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Guest Artist The Weigel Quartet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10 : Dark Clouds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2:54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Conductor Jeremy Holland-Smith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Guest Artist Air-Edel Strings; Richard Watkins - french horn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11 : My Father's Voice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3:20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Sean Hurley - electric bass;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Track 12 : Enough (bonus track)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Length 3:25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Band Judith Owen - piano, vocals;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Guest Artist Cassandra Wilson - vocals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Writer Judith Owen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 xml:space="preserve">Arranger Quantic </w:t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</w:r>
      <w:r w:rsidRPr="001871CF">
        <w:rPr>
          <w:rFonts w:ascii="굴림" w:eastAsia="굴림" w:hAnsi="굴림" w:cs="굴림"/>
          <w:kern w:val="0"/>
          <w:sz w:val="24"/>
          <w:szCs w:val="24"/>
        </w:rPr>
        <w:br/>
        <w:t>Total running time: 38 minutes</w:t>
      </w:r>
    </w:p>
    <w:p w:rsidR="00876371" w:rsidRDefault="00876371"/>
    <w:sectPr w:rsidR="00876371" w:rsidSect="008763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871CF"/>
    <w:rsid w:val="001871CF"/>
    <w:rsid w:val="0087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7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7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871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8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8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9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ixhost.ws/pictures/685740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</dc:creator>
  <cp:lastModifiedBy>clas</cp:lastModifiedBy>
  <cp:revision>1</cp:revision>
  <dcterms:created xsi:type="dcterms:W3CDTF">2009-11-28T03:26:00Z</dcterms:created>
  <dcterms:modified xsi:type="dcterms:W3CDTF">2009-11-28T03:27:00Z</dcterms:modified>
</cp:coreProperties>
</file>